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0977" w14:textId="77777777" w:rsidR="00A752C3" w:rsidRDefault="00D06608">
      <w:pPr>
        <w:pStyle w:val="Textoindependiente"/>
        <w:ind w:left="3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1E1EE9" wp14:editId="7D6D4B3F">
            <wp:extent cx="1304925" cy="914280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993" cy="91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0899" w14:textId="77777777" w:rsidR="00A752C3" w:rsidRDefault="00A752C3">
      <w:pPr>
        <w:pStyle w:val="Textoindependiente"/>
        <w:rPr>
          <w:rFonts w:ascii="Times New Roman"/>
          <w:sz w:val="20"/>
        </w:rPr>
      </w:pPr>
    </w:p>
    <w:p w14:paraId="6665C4D9" w14:textId="77777777" w:rsidR="00A752C3" w:rsidRDefault="00D06608">
      <w:pPr>
        <w:pStyle w:val="Textoindependiente"/>
        <w:spacing w:before="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48872C" wp14:editId="10765FAE">
                <wp:simplePos x="0" y="0"/>
                <wp:positionH relativeFrom="page">
                  <wp:posOffset>827531</wp:posOffset>
                </wp:positionH>
                <wp:positionV relativeFrom="paragraph">
                  <wp:posOffset>163333</wp:posOffset>
                </wp:positionV>
                <wp:extent cx="5781040" cy="3752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1040" cy="375285"/>
                          <a:chOff x="0" y="0"/>
                          <a:chExt cx="5781040" cy="3752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3716" y="12192"/>
                            <a:ext cx="57562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275" h="352425">
                                <a:moveTo>
                                  <a:pt x="5756148" y="352043"/>
                                </a:moveTo>
                                <a:lnTo>
                                  <a:pt x="0" y="352043"/>
                                </a:lnTo>
                                <a:lnTo>
                                  <a:pt x="0" y="0"/>
                                </a:lnTo>
                                <a:lnTo>
                                  <a:pt x="5756148" y="0"/>
                                </a:lnTo>
                                <a:lnTo>
                                  <a:pt x="5756148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DF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578104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1040" h="375285">
                                <a:moveTo>
                                  <a:pt x="5780544" y="0"/>
                                </a:moveTo>
                                <a:lnTo>
                                  <a:pt x="5756160" y="0"/>
                                </a:lnTo>
                                <a:lnTo>
                                  <a:pt x="5756160" y="24384"/>
                                </a:lnTo>
                                <a:lnTo>
                                  <a:pt x="5756160" y="350520"/>
                                </a:lnTo>
                                <a:lnTo>
                                  <a:pt x="19824" y="350520"/>
                                </a:lnTo>
                                <a:lnTo>
                                  <a:pt x="19824" y="24384"/>
                                </a:lnTo>
                                <a:lnTo>
                                  <a:pt x="5756160" y="24384"/>
                                </a:lnTo>
                                <a:lnTo>
                                  <a:pt x="5756160" y="0"/>
                                </a:lnTo>
                                <a:lnTo>
                                  <a:pt x="19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904"/>
                                </a:lnTo>
                                <a:lnTo>
                                  <a:pt x="19824" y="374904"/>
                                </a:lnTo>
                                <a:lnTo>
                                  <a:pt x="5756160" y="374904"/>
                                </a:lnTo>
                                <a:lnTo>
                                  <a:pt x="5780544" y="374904"/>
                                </a:lnTo>
                                <a:lnTo>
                                  <a:pt x="5780544" y="350520"/>
                                </a:lnTo>
                                <a:lnTo>
                                  <a:pt x="5780544" y="24384"/>
                                </a:lnTo>
                                <a:lnTo>
                                  <a:pt x="5780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9812" y="24384"/>
                            <a:ext cx="573659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14EA3" w14:textId="77777777" w:rsidR="00A752C3" w:rsidRDefault="00D06608">
                              <w:pPr>
                                <w:spacing w:line="514" w:lineRule="exact"/>
                                <w:ind w:left="15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PRESUPUESTO</w:t>
                              </w:r>
                              <w:r>
                                <w:rPr>
                                  <w:b/>
                                  <w:spacing w:val="-2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AÑO</w:t>
                              </w:r>
                              <w:r>
                                <w:rPr>
                                  <w:b/>
                                  <w:spacing w:val="-2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4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8872C" id="Group 2" o:spid="_x0000_s1026" style="position:absolute;margin-left:65.15pt;margin-top:12.85pt;width:455.2pt;height:29.55pt;z-index:-15728640;mso-wrap-distance-left:0;mso-wrap-distance-right:0;mso-position-horizontal-relative:page" coordsize="57810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">
                <v:shape id="Graphic 3" o:spid="_x0000_s1027" style="position:absolute;left:137;top:121;width:57562;height:3525;visibility:visible;mso-wrap-style:square;v-text-anchor:top" coordsize="57562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" path="m5756148,352043l,352043,,,5756148,r,352043xe" fillcolor="#2fdfe8" stroked="f">
                  <v:path arrowok="t"/>
                </v:shape>
                <v:shape id="Graphic 4" o:spid="_x0000_s1028" style="position:absolute;width:57810;height:3752;visibility:visible;mso-wrap-style:square;v-text-anchor:top" coordsize="5781040,37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" path="m5780544,r-24384,l5756160,24384r,326136l19824,350520r,-326136l5756160,24384r,-24384l19824,,,,,374904r19824,l5756160,374904r24384,l5780544,350520r,-326136l57805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98;top:243;width:5736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8414EA3" w14:textId="77777777" w:rsidR="00A752C3" w:rsidRDefault="00D06608">
                        <w:pPr>
                          <w:spacing w:line="514" w:lineRule="exact"/>
                          <w:ind w:left="15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PRESUPUESTO</w:t>
                        </w:r>
                        <w:r>
                          <w:rPr>
                            <w:b/>
                            <w:spacing w:val="-2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AÑO</w:t>
                        </w:r>
                        <w:r>
                          <w:rPr>
                            <w:b/>
                            <w:spacing w:val="-21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44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3DAEEB" w14:textId="77777777" w:rsidR="00A752C3" w:rsidRDefault="00A752C3">
      <w:pPr>
        <w:pStyle w:val="Textoindependiente"/>
        <w:rPr>
          <w:rFonts w:ascii="Times New Roman"/>
          <w:sz w:val="20"/>
        </w:rPr>
      </w:pPr>
    </w:p>
    <w:p w14:paraId="7E6C5166" w14:textId="77777777" w:rsidR="00A752C3" w:rsidRDefault="00A752C3">
      <w:pPr>
        <w:pStyle w:val="Textoindependiente"/>
        <w:spacing w:before="92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1"/>
        <w:gridCol w:w="2191"/>
      </w:tblGrid>
      <w:tr w:rsidR="00A752C3" w14:paraId="5FFF2AF9" w14:textId="77777777">
        <w:trPr>
          <w:trHeight w:val="647"/>
        </w:trPr>
        <w:tc>
          <w:tcPr>
            <w:tcW w:w="6881" w:type="dxa"/>
            <w:shd w:val="clear" w:color="auto" w:fill="DFDFDF"/>
          </w:tcPr>
          <w:p w14:paraId="1C7BA2B4" w14:textId="77777777" w:rsidR="00A752C3" w:rsidRDefault="00D06608">
            <w:pPr>
              <w:pStyle w:val="TableParagraph"/>
              <w:spacing w:before="188"/>
              <w:ind w:left="24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INGRESOS</w:t>
            </w:r>
          </w:p>
        </w:tc>
        <w:tc>
          <w:tcPr>
            <w:tcW w:w="2191" w:type="dxa"/>
            <w:shd w:val="clear" w:color="auto" w:fill="DFDFDF"/>
          </w:tcPr>
          <w:p w14:paraId="4E1D958D" w14:textId="77777777" w:rsidR="00A752C3" w:rsidRDefault="00D06608">
            <w:pPr>
              <w:pStyle w:val="TableParagraph"/>
              <w:spacing w:line="259" w:lineRule="auto"/>
              <w:ind w:left="181" w:hanging="5"/>
              <w:rPr>
                <w:b/>
              </w:rPr>
            </w:pPr>
            <w:r>
              <w:rPr>
                <w:b/>
              </w:rPr>
              <w:t>EJECUTADO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 DICIEMBRE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</w:tr>
      <w:tr w:rsidR="00A752C3" w14:paraId="7597A043" w14:textId="77777777">
        <w:trPr>
          <w:trHeight w:val="342"/>
        </w:trPr>
        <w:tc>
          <w:tcPr>
            <w:tcW w:w="6881" w:type="dxa"/>
          </w:tcPr>
          <w:p w14:paraId="5B2069BF" w14:textId="77777777" w:rsidR="00A752C3" w:rsidRDefault="00D06608">
            <w:pPr>
              <w:pStyle w:val="TableParagraph"/>
              <w:spacing w:before="37"/>
              <w:ind w:left="37"/>
            </w:pPr>
            <w:r>
              <w:t>Cuotas</w:t>
            </w:r>
            <w:r>
              <w:rPr>
                <w:spacing w:val="-1"/>
              </w:rPr>
              <w:t xml:space="preserve"> </w:t>
            </w:r>
            <w:r>
              <w:t>medidas de</w:t>
            </w:r>
            <w:r>
              <w:rPr>
                <w:spacing w:val="-1"/>
              </w:rPr>
              <w:t xml:space="preserve"> </w:t>
            </w:r>
            <w:r>
              <w:t>carácter preventivo</w:t>
            </w:r>
            <w:r>
              <w:rPr>
                <w:spacing w:val="-1"/>
              </w:rPr>
              <w:t xml:space="preserve"> </w:t>
            </w:r>
            <w:r>
              <w:t>a la</w:t>
            </w:r>
            <w:r>
              <w:rPr>
                <w:spacing w:val="-1"/>
              </w:rPr>
              <w:t xml:space="preserve"> </w:t>
            </w:r>
            <w:r>
              <w:t xml:space="preserve">medida </w:t>
            </w:r>
            <w:r>
              <w:rPr>
                <w:spacing w:val="-2"/>
              </w:rPr>
              <w:t>judicial</w:t>
            </w:r>
          </w:p>
        </w:tc>
        <w:tc>
          <w:tcPr>
            <w:tcW w:w="2191" w:type="dxa"/>
          </w:tcPr>
          <w:p w14:paraId="0585B5AF" w14:textId="77777777" w:rsidR="00A752C3" w:rsidRDefault="00D06608">
            <w:pPr>
              <w:pStyle w:val="TableParagraph"/>
              <w:spacing w:before="37"/>
              <w:ind w:right="14"/>
              <w:jc w:val="right"/>
            </w:pPr>
            <w:r>
              <w:rPr>
                <w:spacing w:val="-2"/>
              </w:rPr>
              <w:t>513,18</w:t>
            </w:r>
          </w:p>
        </w:tc>
      </w:tr>
      <w:tr w:rsidR="00A752C3" w14:paraId="5400E449" w14:textId="77777777">
        <w:trPr>
          <w:trHeight w:val="342"/>
        </w:trPr>
        <w:tc>
          <w:tcPr>
            <w:tcW w:w="6881" w:type="dxa"/>
          </w:tcPr>
          <w:p w14:paraId="54EC1231" w14:textId="77777777" w:rsidR="00A752C3" w:rsidRDefault="00D06608">
            <w:pPr>
              <w:pStyle w:val="TableParagraph"/>
              <w:spacing w:before="37"/>
              <w:ind w:left="37"/>
            </w:pPr>
            <w:r>
              <w:t>Subvenciones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Sector</w:t>
            </w:r>
            <w:r>
              <w:rPr>
                <w:spacing w:val="-1"/>
              </w:rPr>
              <w:t xml:space="preserve"> </w:t>
            </w:r>
            <w:r>
              <w:t>Público</w:t>
            </w:r>
            <w:r>
              <w:rPr>
                <w:spacing w:val="-2"/>
              </w:rPr>
              <w:t xml:space="preserve"> </w:t>
            </w:r>
            <w:r>
              <w:t>(Gobierno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Canarias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SCE)</w:t>
            </w:r>
          </w:p>
        </w:tc>
        <w:tc>
          <w:tcPr>
            <w:tcW w:w="2191" w:type="dxa"/>
          </w:tcPr>
          <w:p w14:paraId="7F82B258" w14:textId="77777777" w:rsidR="00A752C3" w:rsidRDefault="00D06608">
            <w:pPr>
              <w:pStyle w:val="TableParagraph"/>
              <w:spacing w:before="37"/>
              <w:ind w:right="14"/>
              <w:jc w:val="right"/>
            </w:pPr>
            <w:r>
              <w:rPr>
                <w:spacing w:val="-2"/>
              </w:rPr>
              <w:t>27.022,27</w:t>
            </w:r>
          </w:p>
        </w:tc>
      </w:tr>
      <w:tr w:rsidR="00A752C3" w14:paraId="20B2FD9E" w14:textId="77777777">
        <w:trPr>
          <w:trHeight w:val="604"/>
        </w:trPr>
        <w:tc>
          <w:tcPr>
            <w:tcW w:w="6881" w:type="dxa"/>
          </w:tcPr>
          <w:p w14:paraId="4142AA59" w14:textId="77777777" w:rsidR="00A752C3" w:rsidRDefault="00D06608">
            <w:pPr>
              <w:pStyle w:val="TableParagraph"/>
              <w:spacing w:before="1" w:line="290" w:lineRule="atLeast"/>
              <w:ind w:left="37"/>
            </w:pPr>
            <w:r>
              <w:t>Previsión</w:t>
            </w:r>
            <w:r>
              <w:rPr>
                <w:spacing w:val="-1"/>
              </w:rPr>
              <w:t xml:space="preserve"> </w:t>
            </w: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Gobierno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Canarias</w:t>
            </w:r>
            <w:r>
              <w:rPr>
                <w:spacing w:val="-1"/>
              </w:rPr>
              <w:t xml:space="preserve"> </w:t>
            </w:r>
            <w:r>
              <w:t>(Consejería</w:t>
            </w:r>
            <w:r>
              <w:rPr>
                <w:spacing w:val="-1"/>
              </w:rPr>
              <w:t xml:space="preserve"> </w:t>
            </w:r>
            <w:r>
              <w:t>de Derechos</w:t>
            </w:r>
            <w:r>
              <w:rPr>
                <w:spacing w:val="-1"/>
              </w:rPr>
              <w:t xml:space="preserve"> </w:t>
            </w:r>
            <w:r>
              <w:t>Sociales, Igualdad, Diversidad y Juventud)</w:t>
            </w:r>
          </w:p>
        </w:tc>
        <w:tc>
          <w:tcPr>
            <w:tcW w:w="2191" w:type="dxa"/>
          </w:tcPr>
          <w:p w14:paraId="358DEC67" w14:textId="77777777" w:rsidR="00A752C3" w:rsidRDefault="00D06608">
            <w:pPr>
              <w:pStyle w:val="TableParagraph"/>
              <w:spacing w:before="167"/>
              <w:ind w:right="12"/>
              <w:jc w:val="right"/>
            </w:pPr>
            <w:r>
              <w:rPr>
                <w:spacing w:val="-2"/>
              </w:rPr>
              <w:t>119.203,00</w:t>
            </w:r>
          </w:p>
        </w:tc>
      </w:tr>
      <w:tr w:rsidR="00A752C3" w14:paraId="72C5F134" w14:textId="77777777">
        <w:trPr>
          <w:trHeight w:val="342"/>
        </w:trPr>
        <w:tc>
          <w:tcPr>
            <w:tcW w:w="6881" w:type="dxa"/>
          </w:tcPr>
          <w:p w14:paraId="0DB853D8" w14:textId="77777777" w:rsidR="00A752C3" w:rsidRDefault="00D06608">
            <w:pPr>
              <w:pStyle w:val="TableParagraph"/>
              <w:spacing w:before="37"/>
              <w:ind w:left="37"/>
            </w:pPr>
            <w:r>
              <w:t>Aportaciones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privadas</w:t>
            </w:r>
          </w:p>
        </w:tc>
        <w:tc>
          <w:tcPr>
            <w:tcW w:w="2191" w:type="dxa"/>
          </w:tcPr>
          <w:p w14:paraId="737536D8" w14:textId="77777777" w:rsidR="00A752C3" w:rsidRDefault="00D06608">
            <w:pPr>
              <w:pStyle w:val="TableParagraph"/>
              <w:spacing w:before="37"/>
              <w:ind w:right="12"/>
              <w:jc w:val="right"/>
            </w:pPr>
            <w:r>
              <w:rPr>
                <w:spacing w:val="-4"/>
              </w:rPr>
              <w:t>0,00</w:t>
            </w:r>
          </w:p>
        </w:tc>
      </w:tr>
      <w:tr w:rsidR="00A752C3" w14:paraId="77294F96" w14:textId="77777777">
        <w:trPr>
          <w:trHeight w:val="342"/>
        </w:trPr>
        <w:tc>
          <w:tcPr>
            <w:tcW w:w="6881" w:type="dxa"/>
          </w:tcPr>
          <w:p w14:paraId="2EC35818" w14:textId="77777777" w:rsidR="00A752C3" w:rsidRDefault="00D06608">
            <w:pPr>
              <w:pStyle w:val="TableParagraph"/>
              <w:spacing w:before="37"/>
              <w:ind w:left="37"/>
            </w:pPr>
            <w:r>
              <w:t>Otros</w:t>
            </w:r>
            <w:r>
              <w:rPr>
                <w:spacing w:val="-1"/>
              </w:rPr>
              <w:t xml:space="preserve"> </w:t>
            </w:r>
            <w:r>
              <w:t>tipos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ingresos</w:t>
            </w:r>
          </w:p>
        </w:tc>
        <w:tc>
          <w:tcPr>
            <w:tcW w:w="2191" w:type="dxa"/>
          </w:tcPr>
          <w:p w14:paraId="17176278" w14:textId="77777777" w:rsidR="00A752C3" w:rsidRDefault="00D06608">
            <w:pPr>
              <w:pStyle w:val="TableParagraph"/>
              <w:spacing w:before="37"/>
              <w:ind w:right="13"/>
              <w:jc w:val="right"/>
            </w:pPr>
            <w:r>
              <w:rPr>
                <w:spacing w:val="-2"/>
              </w:rPr>
              <w:t>238,41</w:t>
            </w:r>
          </w:p>
        </w:tc>
      </w:tr>
      <w:tr w:rsidR="00A752C3" w14:paraId="1BD9DA77" w14:textId="77777777">
        <w:trPr>
          <w:trHeight w:val="342"/>
        </w:trPr>
        <w:tc>
          <w:tcPr>
            <w:tcW w:w="6881" w:type="dxa"/>
          </w:tcPr>
          <w:p w14:paraId="06DF1DF7" w14:textId="77777777" w:rsidR="00A752C3" w:rsidRDefault="00D06608">
            <w:pPr>
              <w:pStyle w:val="TableParagraph"/>
              <w:spacing w:before="37"/>
              <w:ind w:left="37"/>
            </w:pPr>
            <w:r>
              <w:rPr>
                <w:spacing w:val="-2"/>
              </w:rPr>
              <w:t>Donativos</w:t>
            </w:r>
          </w:p>
        </w:tc>
        <w:tc>
          <w:tcPr>
            <w:tcW w:w="2191" w:type="dxa"/>
          </w:tcPr>
          <w:p w14:paraId="388D3292" w14:textId="77777777" w:rsidR="00A752C3" w:rsidRDefault="00D06608">
            <w:pPr>
              <w:pStyle w:val="TableParagraph"/>
              <w:spacing w:before="37"/>
              <w:ind w:right="13"/>
              <w:jc w:val="right"/>
            </w:pPr>
            <w:r>
              <w:rPr>
                <w:spacing w:val="-2"/>
              </w:rPr>
              <w:t>330,00</w:t>
            </w:r>
          </w:p>
        </w:tc>
      </w:tr>
      <w:tr w:rsidR="00A752C3" w14:paraId="0341EFD0" w14:textId="77777777">
        <w:trPr>
          <w:trHeight w:val="400"/>
        </w:trPr>
        <w:tc>
          <w:tcPr>
            <w:tcW w:w="6881" w:type="dxa"/>
            <w:shd w:val="clear" w:color="auto" w:fill="DFDFDF"/>
          </w:tcPr>
          <w:p w14:paraId="0F9ECF64" w14:textId="77777777" w:rsidR="00A752C3" w:rsidRDefault="00D06608">
            <w:pPr>
              <w:pStyle w:val="TableParagraph"/>
              <w:spacing w:before="52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INGRESOS</w:t>
            </w:r>
          </w:p>
        </w:tc>
        <w:tc>
          <w:tcPr>
            <w:tcW w:w="2191" w:type="dxa"/>
            <w:shd w:val="clear" w:color="auto" w:fill="DFDFDF"/>
          </w:tcPr>
          <w:p w14:paraId="5A86DFBB" w14:textId="77777777" w:rsidR="00A752C3" w:rsidRDefault="00D06608">
            <w:pPr>
              <w:pStyle w:val="TableParagraph"/>
              <w:spacing w:before="52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147.306,86</w:t>
            </w:r>
          </w:p>
        </w:tc>
      </w:tr>
    </w:tbl>
    <w:p w14:paraId="1399C11A" w14:textId="77777777" w:rsidR="00A752C3" w:rsidRDefault="00A752C3">
      <w:pPr>
        <w:pStyle w:val="Textoindependiente"/>
        <w:rPr>
          <w:rFonts w:ascii="Times New Roman"/>
          <w:sz w:val="20"/>
        </w:rPr>
      </w:pPr>
    </w:p>
    <w:p w14:paraId="0C91C151" w14:textId="77777777" w:rsidR="00A752C3" w:rsidRDefault="00A752C3">
      <w:pPr>
        <w:pStyle w:val="Textoindependiente"/>
        <w:rPr>
          <w:rFonts w:ascii="Times New Roman"/>
          <w:sz w:val="20"/>
        </w:rPr>
      </w:pPr>
    </w:p>
    <w:p w14:paraId="4EB1F3C0" w14:textId="77777777" w:rsidR="00A752C3" w:rsidRDefault="00A752C3">
      <w:pPr>
        <w:pStyle w:val="Textoindependiente"/>
        <w:rPr>
          <w:rFonts w:ascii="Times New Roman"/>
          <w:sz w:val="20"/>
        </w:rPr>
      </w:pPr>
    </w:p>
    <w:p w14:paraId="1BE0F6DA" w14:textId="77777777" w:rsidR="00A752C3" w:rsidRDefault="00A752C3">
      <w:pPr>
        <w:pStyle w:val="Textoindependiente"/>
        <w:spacing w:before="22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1"/>
        <w:gridCol w:w="2191"/>
      </w:tblGrid>
      <w:tr w:rsidR="00A752C3" w14:paraId="03DCB08E" w14:textId="77777777">
        <w:trPr>
          <w:trHeight w:val="675"/>
        </w:trPr>
        <w:tc>
          <w:tcPr>
            <w:tcW w:w="6881" w:type="dxa"/>
            <w:shd w:val="clear" w:color="auto" w:fill="DFDFDF"/>
          </w:tcPr>
          <w:p w14:paraId="206AC477" w14:textId="77777777" w:rsidR="00A752C3" w:rsidRDefault="00D06608">
            <w:pPr>
              <w:pStyle w:val="TableParagraph"/>
              <w:spacing w:before="203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GASTOS</w:t>
            </w:r>
          </w:p>
        </w:tc>
        <w:tc>
          <w:tcPr>
            <w:tcW w:w="2191" w:type="dxa"/>
            <w:shd w:val="clear" w:color="auto" w:fill="DFDFDF"/>
          </w:tcPr>
          <w:p w14:paraId="3AFFD6B5" w14:textId="77777777" w:rsidR="00A752C3" w:rsidRDefault="00D06608">
            <w:pPr>
              <w:pStyle w:val="TableParagraph"/>
              <w:spacing w:before="59" w:line="259" w:lineRule="auto"/>
              <w:ind w:left="181" w:hanging="5"/>
              <w:rPr>
                <w:b/>
              </w:rPr>
            </w:pPr>
            <w:r>
              <w:rPr>
                <w:b/>
              </w:rPr>
              <w:t>EJECUTADO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 DICIEMBRE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2022</w:t>
            </w:r>
          </w:p>
        </w:tc>
      </w:tr>
      <w:tr w:rsidR="00A752C3" w14:paraId="152E1E83" w14:textId="77777777">
        <w:trPr>
          <w:trHeight w:val="356"/>
        </w:trPr>
        <w:tc>
          <w:tcPr>
            <w:tcW w:w="6881" w:type="dxa"/>
          </w:tcPr>
          <w:p w14:paraId="446DE00C" w14:textId="77777777" w:rsidR="00A752C3" w:rsidRDefault="00D06608">
            <w:pPr>
              <w:pStyle w:val="TableParagraph"/>
              <w:ind w:left="37"/>
            </w:pPr>
            <w:r>
              <w:t>Gasto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personal</w:t>
            </w:r>
          </w:p>
        </w:tc>
        <w:tc>
          <w:tcPr>
            <w:tcW w:w="2191" w:type="dxa"/>
          </w:tcPr>
          <w:p w14:paraId="4639097F" w14:textId="77777777" w:rsidR="00A752C3" w:rsidRDefault="00D06608">
            <w:pPr>
              <w:pStyle w:val="TableParagraph"/>
              <w:ind w:right="13"/>
              <w:jc w:val="right"/>
            </w:pPr>
            <w:r>
              <w:rPr>
                <w:spacing w:val="-2"/>
              </w:rPr>
              <w:t>128.141,00</w:t>
            </w:r>
          </w:p>
        </w:tc>
      </w:tr>
      <w:tr w:rsidR="00A752C3" w14:paraId="31E5E792" w14:textId="77777777">
        <w:trPr>
          <w:trHeight w:val="356"/>
        </w:trPr>
        <w:tc>
          <w:tcPr>
            <w:tcW w:w="6881" w:type="dxa"/>
          </w:tcPr>
          <w:p w14:paraId="2555451C" w14:textId="77777777" w:rsidR="00A752C3" w:rsidRDefault="00D06608">
            <w:pPr>
              <w:pStyle w:val="TableParagraph"/>
              <w:ind w:left="37"/>
            </w:pP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profesionales </w:t>
            </w:r>
            <w:r>
              <w:rPr>
                <w:spacing w:val="-2"/>
              </w:rPr>
              <w:t>independientes</w:t>
            </w:r>
          </w:p>
        </w:tc>
        <w:tc>
          <w:tcPr>
            <w:tcW w:w="2191" w:type="dxa"/>
          </w:tcPr>
          <w:p w14:paraId="5348FB84" w14:textId="77777777" w:rsidR="00A752C3" w:rsidRDefault="00D06608">
            <w:pPr>
              <w:pStyle w:val="TableParagraph"/>
              <w:ind w:right="12"/>
              <w:jc w:val="right"/>
            </w:pPr>
            <w:r>
              <w:rPr>
                <w:spacing w:val="-2"/>
              </w:rPr>
              <w:t>6.252,28</w:t>
            </w:r>
          </w:p>
        </w:tc>
      </w:tr>
      <w:tr w:rsidR="00A752C3" w14:paraId="60B92534" w14:textId="77777777">
        <w:trPr>
          <w:trHeight w:val="356"/>
        </w:trPr>
        <w:tc>
          <w:tcPr>
            <w:tcW w:w="6881" w:type="dxa"/>
          </w:tcPr>
          <w:p w14:paraId="5BF1A61A" w14:textId="77777777" w:rsidR="00A752C3" w:rsidRDefault="00D06608">
            <w:pPr>
              <w:pStyle w:val="TableParagraph"/>
              <w:ind w:left="37"/>
            </w:pPr>
            <w:r>
              <w:t>Cuotas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adhesión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federativas</w:t>
            </w:r>
          </w:p>
        </w:tc>
        <w:tc>
          <w:tcPr>
            <w:tcW w:w="2191" w:type="dxa"/>
          </w:tcPr>
          <w:p w14:paraId="607E1A05" w14:textId="77777777" w:rsidR="00A752C3" w:rsidRDefault="00D06608">
            <w:pPr>
              <w:pStyle w:val="TableParagraph"/>
              <w:ind w:right="13"/>
              <w:jc w:val="right"/>
            </w:pPr>
            <w:r>
              <w:rPr>
                <w:spacing w:val="-2"/>
              </w:rPr>
              <w:t>1.368,52</w:t>
            </w:r>
          </w:p>
        </w:tc>
      </w:tr>
      <w:tr w:rsidR="00A752C3" w14:paraId="2B048B07" w14:textId="77777777">
        <w:trPr>
          <w:trHeight w:val="356"/>
        </w:trPr>
        <w:tc>
          <w:tcPr>
            <w:tcW w:w="6881" w:type="dxa"/>
          </w:tcPr>
          <w:p w14:paraId="39D5319B" w14:textId="77777777" w:rsidR="00A752C3" w:rsidRDefault="00D06608">
            <w:pPr>
              <w:pStyle w:val="TableParagraph"/>
              <w:ind w:left="37"/>
            </w:pPr>
            <w:r>
              <w:rPr>
                <w:spacing w:val="-2"/>
              </w:rPr>
              <w:t>Arrendamientos</w:t>
            </w:r>
          </w:p>
        </w:tc>
        <w:tc>
          <w:tcPr>
            <w:tcW w:w="2191" w:type="dxa"/>
          </w:tcPr>
          <w:p w14:paraId="42DCC87F" w14:textId="77777777" w:rsidR="00A752C3" w:rsidRDefault="00D06608">
            <w:pPr>
              <w:pStyle w:val="TableParagraph"/>
              <w:ind w:right="14"/>
              <w:jc w:val="right"/>
            </w:pPr>
            <w:r>
              <w:rPr>
                <w:spacing w:val="-2"/>
              </w:rPr>
              <w:t>4.237,44</w:t>
            </w:r>
          </w:p>
        </w:tc>
      </w:tr>
      <w:tr w:rsidR="00A752C3" w14:paraId="5849A052" w14:textId="77777777">
        <w:trPr>
          <w:trHeight w:val="356"/>
        </w:trPr>
        <w:tc>
          <w:tcPr>
            <w:tcW w:w="6881" w:type="dxa"/>
          </w:tcPr>
          <w:p w14:paraId="68564BAE" w14:textId="77777777" w:rsidR="00A752C3" w:rsidRDefault="00D06608">
            <w:pPr>
              <w:pStyle w:val="TableParagraph"/>
              <w:ind w:left="37"/>
            </w:pPr>
            <w:r>
              <w:t xml:space="preserve">Primas de </w:t>
            </w:r>
            <w:r>
              <w:rPr>
                <w:spacing w:val="-2"/>
              </w:rPr>
              <w:t>Seguros</w:t>
            </w:r>
          </w:p>
        </w:tc>
        <w:tc>
          <w:tcPr>
            <w:tcW w:w="2191" w:type="dxa"/>
          </w:tcPr>
          <w:p w14:paraId="51A23EA2" w14:textId="77777777" w:rsidR="00A752C3" w:rsidRDefault="00D06608">
            <w:pPr>
              <w:pStyle w:val="TableParagraph"/>
              <w:ind w:right="13"/>
              <w:jc w:val="right"/>
            </w:pPr>
            <w:r>
              <w:rPr>
                <w:spacing w:val="-2"/>
              </w:rPr>
              <w:t>1.483,17</w:t>
            </w:r>
          </w:p>
        </w:tc>
      </w:tr>
      <w:tr w:rsidR="00A752C3" w14:paraId="316423D3" w14:textId="77777777">
        <w:trPr>
          <w:trHeight w:val="356"/>
        </w:trPr>
        <w:tc>
          <w:tcPr>
            <w:tcW w:w="6881" w:type="dxa"/>
          </w:tcPr>
          <w:p w14:paraId="1B9850F8" w14:textId="77777777" w:rsidR="00A752C3" w:rsidRDefault="00D06608">
            <w:pPr>
              <w:pStyle w:val="TableParagraph"/>
              <w:ind w:left="37"/>
            </w:pPr>
            <w:r>
              <w:t>Otros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gastos</w:t>
            </w:r>
          </w:p>
        </w:tc>
        <w:tc>
          <w:tcPr>
            <w:tcW w:w="2191" w:type="dxa"/>
          </w:tcPr>
          <w:p w14:paraId="3D66F224" w14:textId="77777777" w:rsidR="00A752C3" w:rsidRDefault="00D06608">
            <w:pPr>
              <w:pStyle w:val="TableParagraph"/>
              <w:ind w:right="13"/>
              <w:jc w:val="right"/>
            </w:pPr>
            <w:r>
              <w:rPr>
                <w:spacing w:val="-2"/>
              </w:rPr>
              <w:t>10.492,00</w:t>
            </w:r>
          </w:p>
        </w:tc>
      </w:tr>
      <w:tr w:rsidR="00A752C3" w14:paraId="6A855266" w14:textId="77777777">
        <w:trPr>
          <w:trHeight w:val="414"/>
        </w:trPr>
        <w:tc>
          <w:tcPr>
            <w:tcW w:w="6881" w:type="dxa"/>
            <w:shd w:val="clear" w:color="auto" w:fill="DFDFDF"/>
          </w:tcPr>
          <w:p w14:paraId="69BF19D6" w14:textId="77777777" w:rsidR="00A752C3" w:rsidRDefault="00D06608"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GASTOS</w:t>
            </w:r>
          </w:p>
        </w:tc>
        <w:tc>
          <w:tcPr>
            <w:tcW w:w="2191" w:type="dxa"/>
            <w:shd w:val="clear" w:color="auto" w:fill="DFDFDF"/>
          </w:tcPr>
          <w:p w14:paraId="634F0BD2" w14:textId="77777777" w:rsidR="00A752C3" w:rsidRDefault="00D06608">
            <w:pPr>
              <w:pStyle w:val="TableParagraph"/>
              <w:spacing w:before="59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151.974,41</w:t>
            </w:r>
          </w:p>
        </w:tc>
      </w:tr>
    </w:tbl>
    <w:p w14:paraId="17B70E77" w14:textId="77777777" w:rsidR="00A752C3" w:rsidRDefault="00A752C3">
      <w:pPr>
        <w:pStyle w:val="Textoindependiente"/>
        <w:rPr>
          <w:rFonts w:ascii="Times New Roman"/>
        </w:rPr>
      </w:pPr>
    </w:p>
    <w:p w14:paraId="64B2A4EC" w14:textId="77777777" w:rsidR="00A752C3" w:rsidRDefault="00A752C3">
      <w:pPr>
        <w:pStyle w:val="Textoindependiente"/>
        <w:spacing w:before="79"/>
        <w:rPr>
          <w:rFonts w:ascii="Times New Roman"/>
        </w:rPr>
      </w:pPr>
    </w:p>
    <w:p w14:paraId="346DECB1" w14:textId="77777777" w:rsidR="00A752C3" w:rsidRDefault="00D06608">
      <w:pPr>
        <w:pStyle w:val="Textoindependiente"/>
        <w:ind w:left="11"/>
        <w:jc w:val="center"/>
      </w:pPr>
      <w:r>
        <w:t>Las</w:t>
      </w:r>
      <w:r>
        <w:rPr>
          <w:spacing w:val="-1"/>
        </w:rPr>
        <w:t xml:space="preserve"> </w:t>
      </w:r>
      <w:r>
        <w:t>Palmas de</w:t>
      </w:r>
      <w:r>
        <w:rPr>
          <w:spacing w:val="-1"/>
        </w:rPr>
        <w:t xml:space="preserve"> </w:t>
      </w:r>
      <w:r>
        <w:t>Gran Canaria, a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abril de </w:t>
      </w:r>
      <w:r>
        <w:rPr>
          <w:spacing w:val="-4"/>
        </w:rPr>
        <w:t>2023</w:t>
      </w:r>
    </w:p>
    <w:sectPr w:rsidR="00A752C3">
      <w:type w:val="continuous"/>
      <w:pgSz w:w="11910" w:h="16840"/>
      <w:pgMar w:top="1460" w:right="1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2C3"/>
    <w:rsid w:val="00A752C3"/>
    <w:rsid w:val="00D0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BBBA"/>
  <w15:docId w15:val="{A4A384E0-40DA-474D-8151-14B8F1A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483374A4C6042A88EB9D69228F9DA" ma:contentTypeVersion="12" ma:contentTypeDescription="Crear nuevo documento." ma:contentTypeScope="" ma:versionID="91ae28bab874e1a306f0fe78ecc7c4a6">
  <xsd:schema xmlns:xsd="http://www.w3.org/2001/XMLSchema" xmlns:xs="http://www.w3.org/2001/XMLSchema" xmlns:p="http://schemas.microsoft.com/office/2006/metadata/properties" xmlns:ns2="b23a620e-bae6-4a93-b0fe-284d7d2e26b9" xmlns:ns3="1f6a0763-cfff-4b09-9fd8-aef0e9c36e6f" targetNamespace="http://schemas.microsoft.com/office/2006/metadata/properties" ma:root="true" ma:fieldsID="21c898a32ee71bcc9142a1fd501d8b36" ns2:_="" ns3:_="">
    <xsd:import namespace="b23a620e-bae6-4a93-b0fe-284d7d2e26b9"/>
    <xsd:import namespace="1f6a0763-cfff-4b09-9fd8-aef0e9c36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620e-bae6-4a93-b0fe-284d7d2e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803558d-3ab2-48fa-9477-2201f4e6a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a0763-cfff-4b09-9fd8-aef0e9c36e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f5f14-ffde-4dc9-ab66-2ce4e683a927}" ma:internalName="TaxCatchAll" ma:showField="CatchAllData" ma:web="1f6a0763-cfff-4b09-9fd8-aef0e9c36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a620e-bae6-4a93-b0fe-284d7d2e26b9">
      <Terms xmlns="http://schemas.microsoft.com/office/infopath/2007/PartnerControls"/>
    </lcf76f155ced4ddcb4097134ff3c332f>
    <TaxCatchAll xmlns="1f6a0763-cfff-4b09-9fd8-aef0e9c36e6f" xsi:nil="true"/>
  </documentManagement>
</p:properties>
</file>

<file path=customXml/itemProps1.xml><?xml version="1.0" encoding="utf-8"?>
<ds:datastoreItem xmlns:ds="http://schemas.openxmlformats.org/officeDocument/2006/customXml" ds:itemID="{BA8F0708-E812-49EA-8B0B-74039BDD0579}"/>
</file>

<file path=customXml/itemProps2.xml><?xml version="1.0" encoding="utf-8"?>
<ds:datastoreItem xmlns:ds="http://schemas.openxmlformats.org/officeDocument/2006/customXml" ds:itemID="{2D756D2B-9776-46E4-A60E-6BFBBCCB0B08}"/>
</file>

<file path=customXml/itemProps3.xml><?xml version="1.0" encoding="utf-8"?>
<ds:datastoreItem xmlns:ds="http://schemas.openxmlformats.org/officeDocument/2006/customXml" ds:itemID="{C2059526-7654-4E76-A01A-00071C144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F02.PE.02.01 Seguimiento presupuesto++.xls</dc:title>
  <dc:creator>csosam</dc:creator>
  <cp:lastModifiedBy>Cathaysa Sosa Morales</cp:lastModifiedBy>
  <cp:revision>2</cp:revision>
  <dcterms:created xsi:type="dcterms:W3CDTF">2024-07-11T12:48:00Z</dcterms:created>
  <dcterms:modified xsi:type="dcterms:W3CDTF">2024-07-11T12:49:00Z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0x010100F45483374A4C6042A88EB9D69228F9DA</vt:lpwstr>
  </property>
</Properties>
</file>